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rPr>
          <w:rFonts w:ascii="Times New Roman"/>
          <w:sz w:val="40"/>
        </w:rPr>
      </w:pPr>
    </w:p>
    <w:p>
      <w:pPr>
        <w:spacing w:before="0"/>
        <w:ind w:left="2808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sz w:val="4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513080</wp:posOffset>
            </wp:positionH>
            <wp:positionV relativeFrom="paragraph">
              <wp:posOffset>13232</wp:posOffset>
            </wp:positionV>
            <wp:extent cx="1114425" cy="11144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4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8525509</wp:posOffset>
            </wp:positionH>
            <wp:positionV relativeFrom="paragraph">
              <wp:posOffset>-343002</wp:posOffset>
            </wp:positionV>
            <wp:extent cx="1103655" cy="11030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55" cy="1103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4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5976153</wp:posOffset>
            </wp:positionH>
            <wp:positionV relativeFrom="paragraph">
              <wp:posOffset>-60999</wp:posOffset>
            </wp:positionV>
            <wp:extent cx="1392124" cy="139988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124" cy="139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40"/>
        </w:rPr>
        <w:t>LAPUA</w:t>
      </w:r>
    </w:p>
    <w:p>
      <w:pPr>
        <w:spacing w:before="70"/>
        <w:ind w:left="2808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sz w:val="40"/>
        </w:rPr>
        <w:t>EUROPEAN</w:t>
      </w:r>
      <w:r>
        <w:rPr>
          <w:rFonts w:ascii="Arial"/>
          <w:b/>
          <w:spacing w:val="-5"/>
          <w:sz w:val="40"/>
        </w:rPr>
        <w:t> </w:t>
      </w:r>
      <w:r>
        <w:rPr>
          <w:rFonts w:ascii="Arial"/>
          <w:b/>
          <w:sz w:val="40"/>
        </w:rPr>
        <w:t>CUP</w:t>
      </w:r>
      <w:r>
        <w:rPr>
          <w:rFonts w:ascii="Arial"/>
          <w:b/>
          <w:spacing w:val="-5"/>
          <w:sz w:val="40"/>
        </w:rPr>
        <w:t> 25m</w:t>
      </w:r>
    </w:p>
    <w:p>
      <w:pPr>
        <w:spacing w:before="68"/>
        <w:ind w:left="2808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12.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6.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14.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6.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pacing w:val="-4"/>
          <w:sz w:val="28"/>
        </w:rPr>
        <w:t>2026</w:t>
      </w:r>
    </w:p>
    <w:p>
      <w:pPr>
        <w:spacing w:before="48"/>
        <w:ind w:left="2808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Laško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/</w:t>
      </w:r>
      <w:r>
        <w:rPr>
          <w:rFonts w:ascii="Arial" w:hAnsi="Arial"/>
          <w:b/>
          <w:spacing w:val="-2"/>
          <w:sz w:val="28"/>
        </w:rPr>
        <w:t> Slovenia</w:t>
      </w:r>
    </w:p>
    <w:p>
      <w:pPr>
        <w:pStyle w:val="BodyText"/>
        <w:spacing w:before="171"/>
        <w:rPr>
          <w:rFonts w:ascii="Arial"/>
          <w:b/>
          <w:sz w:val="4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8534400</wp:posOffset>
            </wp:positionH>
            <wp:positionV relativeFrom="paragraph">
              <wp:posOffset>-381117</wp:posOffset>
            </wp:positionV>
            <wp:extent cx="1101869" cy="133214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69" cy="1332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FINAL</w:t>
      </w:r>
      <w:r>
        <w:rPr>
          <w:spacing w:val="-14"/>
        </w:rPr>
        <w:t> </w:t>
      </w:r>
      <w:r>
        <w:rPr/>
        <w:t>ENTRY</w:t>
      </w:r>
      <w:r>
        <w:rPr>
          <w:spacing w:val="-13"/>
        </w:rPr>
        <w:t> </w:t>
      </w:r>
      <w:r>
        <w:rPr>
          <w:spacing w:val="-4"/>
        </w:rPr>
        <w:t>FORM</w:t>
      </w:r>
    </w:p>
    <w:p>
      <w:pPr>
        <w:spacing w:line="331" w:lineRule="auto" w:before="127"/>
        <w:ind w:left="319" w:right="13573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1405382</wp:posOffset>
                </wp:positionH>
                <wp:positionV relativeFrom="paragraph">
                  <wp:posOffset>311948</wp:posOffset>
                </wp:positionV>
                <wp:extent cx="4888230" cy="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8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230" h="6350">
                              <a:moveTo>
                                <a:pt x="488810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88103" y="6096"/>
                              </a:lnTo>
                              <a:lnTo>
                                <a:pt x="4888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660004pt;margin-top:24.562881pt;width:384.89pt;height:.48001pt;mso-position-horizontal-relative:page;mso-position-vertical-relative:paragraph;z-index:1573171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24"/>
        </w:rPr>
        <w:t>Country Officials</w:t>
      </w:r>
    </w:p>
    <w:p>
      <w:pPr>
        <w:pStyle w:val="BodyText"/>
        <w:spacing w:line="20" w:lineRule="exact"/>
        <w:ind w:left="1788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4888230" cy="635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888230" cy="6350"/>
                          <a:chExt cx="488823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88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230" h="6350">
                                <a:moveTo>
                                  <a:pt x="4888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88103" y="6096"/>
                                </a:lnTo>
                                <a:lnTo>
                                  <a:pt x="4888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4.9pt;height:.5pt;mso-position-horizontal-relative:char;mso-position-vertical-relative:line" id="docshapegroup3" coordorigin="0,0" coordsize="7698,10">
                <v:rect style="position:absolute;left:0;top:0;width:7698;height:1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241"/>
        <w:rPr>
          <w:rFonts w:ascii="Arial"/>
          <w:b/>
        </w:rPr>
      </w:pPr>
    </w:p>
    <w:p>
      <w:pPr>
        <w:pStyle w:val="BodyText"/>
        <w:spacing w:before="1"/>
        <w:ind w:left="211"/>
      </w:pPr>
      <w:r>
        <w:rPr/>
        <w:t>Please</w:t>
      </w:r>
      <w:r>
        <w:rPr>
          <w:spacing w:val="-6"/>
        </w:rPr>
        <w:t> </w:t>
      </w:r>
      <w:r>
        <w:rPr/>
        <w:t>send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“Final</w:t>
      </w:r>
      <w:r>
        <w:rPr>
          <w:spacing w:val="-4"/>
        </w:rPr>
        <w:t> </w:t>
      </w:r>
      <w:r>
        <w:rPr/>
        <w:t>Entry</w:t>
      </w:r>
      <w:r>
        <w:rPr>
          <w:spacing w:val="-5"/>
        </w:rPr>
        <w:t> </w:t>
      </w:r>
      <w:r>
        <w:rPr/>
        <w:t>Form”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LATER</w:t>
      </w:r>
      <w:r>
        <w:rPr>
          <w:spacing w:val="-7"/>
        </w:rPr>
        <w:t> </w:t>
      </w:r>
      <w:r>
        <w:rPr/>
        <w:t>THAN</w:t>
      </w:r>
      <w:r>
        <w:rPr>
          <w:spacing w:val="3"/>
        </w:rPr>
        <w:t> </w:t>
      </w:r>
      <w:r>
        <w:rPr>
          <w:rFonts w:ascii="Arial" w:hAnsi="Arial"/>
          <w:b/>
          <w:sz w:val="24"/>
        </w:rPr>
        <w:t>25</w:t>
      </w:r>
      <w:r>
        <w:rPr>
          <w:rFonts w:ascii="Arial" w:hAnsi="Arial"/>
          <w:b/>
          <w:position w:val="8"/>
          <w:sz w:val="16"/>
        </w:rPr>
        <w:t>th</w:t>
      </w:r>
      <w:r>
        <w:rPr>
          <w:rFonts w:ascii="Arial" w:hAnsi="Arial"/>
          <w:b/>
          <w:spacing w:val="-1"/>
          <w:position w:val="8"/>
          <w:sz w:val="16"/>
        </w:rPr>
        <w:t> </w:t>
      </w:r>
      <w:r>
        <w:rPr>
          <w:rFonts w:ascii="Arial" w:hAnsi="Arial"/>
          <w:b/>
          <w:sz w:val="24"/>
        </w:rPr>
        <w:t>May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2026</w:t>
      </w:r>
      <w:r>
        <w:rPr>
          <w:rFonts w:ascii="Arial" w:hAnsi="Arial"/>
          <w:b/>
          <w:spacing w:val="-5"/>
          <w:sz w:val="2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E-mail</w:t>
      </w:r>
      <w:r>
        <w:rPr>
          <w:spacing w:val="-4"/>
        </w:rPr>
        <w:t> </w:t>
      </w:r>
      <w:r>
        <w:rPr/>
        <w:t>address:</w:t>
      </w:r>
      <w:r>
        <w:rPr>
          <w:spacing w:val="-4"/>
        </w:rPr>
        <w:t> </w:t>
      </w:r>
      <w:hyperlink r:id="rId10">
        <w:r>
          <w:rPr>
            <w:color w:val="0461C1"/>
            <w:spacing w:val="-2"/>
            <w:u w:val="single" w:color="0461C1"/>
          </w:rPr>
          <w:t>andrej.brunsek@gmail.com</w:t>
        </w:r>
      </w:hyperlink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2127"/>
        <w:gridCol w:w="2125"/>
        <w:gridCol w:w="1277"/>
        <w:gridCol w:w="1699"/>
        <w:gridCol w:w="1135"/>
        <w:gridCol w:w="1418"/>
        <w:gridCol w:w="1418"/>
        <w:gridCol w:w="1323"/>
        <w:gridCol w:w="1051"/>
        <w:gridCol w:w="885"/>
      </w:tblGrid>
      <w:tr>
        <w:trPr>
          <w:trHeight w:val="611" w:hRule="atLeast"/>
        </w:trPr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6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125" w:type="dxa"/>
          </w:tcPr>
          <w:p>
            <w:pPr>
              <w:pStyle w:val="TableParagraph"/>
              <w:spacing w:before="191"/>
              <w:ind w:left="68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277" w:type="dxa"/>
          </w:tcPr>
          <w:p>
            <w:pPr>
              <w:pStyle w:val="TableParagraph"/>
              <w:spacing w:before="191"/>
              <w:ind w:left="70"/>
              <w:rPr>
                <w:sz w:val="20"/>
              </w:rPr>
            </w:pPr>
            <w:r>
              <w:rPr>
                <w:sz w:val="20"/>
              </w:rPr>
              <w:t>ISSF</w:t>
            </w:r>
            <w:r>
              <w:rPr>
                <w:spacing w:val="-5"/>
                <w:sz w:val="20"/>
              </w:rPr>
              <w:t> ID</w:t>
            </w:r>
          </w:p>
        </w:tc>
        <w:tc>
          <w:tcPr>
            <w:tcW w:w="1699" w:type="dxa"/>
          </w:tcPr>
          <w:p>
            <w:pPr>
              <w:pStyle w:val="TableParagraph"/>
              <w:spacing w:before="191"/>
              <w:ind w:left="70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35" w:type="dxa"/>
          </w:tcPr>
          <w:p>
            <w:pPr>
              <w:pStyle w:val="TableParagraph"/>
              <w:spacing w:before="76"/>
              <w:ind w:left="70" w:right="60"/>
              <w:rPr>
                <w:sz w:val="20"/>
              </w:rPr>
            </w:pPr>
            <w:r>
              <w:rPr>
                <w:sz w:val="20"/>
              </w:rPr>
              <w:t>Men = M </w:t>
            </w:r>
            <w:r>
              <w:rPr>
                <w:spacing w:val="-2"/>
                <w:sz w:val="20"/>
              </w:rPr>
              <w:t>Woman=W</w:t>
            </w:r>
          </w:p>
        </w:tc>
        <w:tc>
          <w:tcPr>
            <w:tcW w:w="1418" w:type="dxa"/>
          </w:tcPr>
          <w:p>
            <w:pPr>
              <w:pStyle w:val="TableParagraph"/>
              <w:spacing w:before="76"/>
              <w:ind w:left="71" w:right="397"/>
              <w:rPr>
                <w:sz w:val="20"/>
              </w:rPr>
            </w:pPr>
            <w:r>
              <w:rPr>
                <w:sz w:val="20"/>
              </w:rPr>
              <w:t>Centre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fire Pistol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(x)</w:t>
            </w:r>
          </w:p>
        </w:tc>
        <w:tc>
          <w:tcPr>
            <w:tcW w:w="1418" w:type="dxa"/>
          </w:tcPr>
          <w:p>
            <w:pPr>
              <w:pStyle w:val="TableParagraph"/>
              <w:spacing w:before="76"/>
              <w:ind w:left="69" w:right="397"/>
              <w:rPr>
                <w:sz w:val="20"/>
              </w:rPr>
            </w:pPr>
            <w:r>
              <w:rPr>
                <w:spacing w:val="-2"/>
                <w:sz w:val="20"/>
              </w:rPr>
              <w:t>Standard </w:t>
            </w:r>
            <w:r>
              <w:rPr>
                <w:sz w:val="20"/>
              </w:rPr>
              <w:t>Pistol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5"/>
                <w:sz w:val="20"/>
              </w:rPr>
              <w:t>(x)</w:t>
            </w:r>
          </w:p>
        </w:tc>
        <w:tc>
          <w:tcPr>
            <w:tcW w:w="1323" w:type="dxa"/>
          </w:tcPr>
          <w:p>
            <w:pPr>
              <w:pStyle w:val="TableParagraph"/>
              <w:spacing w:before="76"/>
              <w:ind w:left="69" w:right="166"/>
              <w:rPr>
                <w:sz w:val="20"/>
              </w:rPr>
            </w:pPr>
            <w:r>
              <w:rPr>
                <w:sz w:val="20"/>
              </w:rPr>
              <w:t>Pistol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Mixed Pairs (x)</w:t>
            </w:r>
          </w:p>
        </w:tc>
        <w:tc>
          <w:tcPr>
            <w:tcW w:w="1051" w:type="dxa"/>
          </w:tcPr>
          <w:p>
            <w:pPr>
              <w:pStyle w:val="TableParagraph"/>
              <w:spacing w:before="76"/>
              <w:ind w:left="69" w:right="59"/>
              <w:rPr>
                <w:sz w:val="20"/>
              </w:rPr>
            </w:pPr>
            <w:r>
              <w:rPr>
                <w:spacing w:val="-2"/>
                <w:sz w:val="20"/>
              </w:rPr>
              <w:t>Banguette </w:t>
            </w:r>
            <w:r>
              <w:rPr>
                <w:spacing w:val="-4"/>
                <w:sz w:val="20"/>
              </w:rPr>
              <w:t>(x)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72" w:right="57"/>
              <w:rPr>
                <w:sz w:val="20"/>
              </w:rPr>
            </w:pPr>
            <w:r>
              <w:rPr>
                <w:spacing w:val="-2"/>
                <w:sz w:val="20"/>
              </w:rPr>
              <w:t>Transfer </w:t>
            </w:r>
            <w:r>
              <w:rPr>
                <w:spacing w:val="-4"/>
                <w:sz w:val="20"/>
              </w:rPr>
              <w:t>(x)</w:t>
            </w:r>
          </w:p>
        </w:tc>
      </w:tr>
      <w:tr>
        <w:trPr>
          <w:trHeight w:val="309" w:hRule="atLeast"/>
        </w:trPr>
        <w:tc>
          <w:tcPr>
            <w:tcW w:w="93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93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93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934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93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934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93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934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Athlete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3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Official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93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Official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footerReference w:type="default" r:id="rId5"/>
      <w:type w:val="continuous"/>
      <w:pgSz w:w="16840" w:h="11910" w:orient="landscape"/>
      <w:pgMar w:header="0" w:footer="1739" w:top="440" w:bottom="1920" w:left="425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321563</wp:posOffset>
              </wp:positionH>
              <wp:positionV relativeFrom="page">
                <wp:posOffset>6284671</wp:posOffset>
              </wp:positionV>
              <wp:extent cx="5874385" cy="304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7438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183"/>
                            <w:gridCol w:w="3939"/>
                          </w:tblGrid>
                          <w:tr>
                            <w:trPr>
                              <w:trHeight w:val="460" w:hRule="atLeast"/>
                            </w:trPr>
                            <w:tc>
                              <w:tcPr>
                                <w:tcW w:w="5183" w:type="dxa"/>
                              </w:tcPr>
                              <w:p>
                                <w:pPr>
                                  <w:pStyle w:val="TableParagraph"/>
                                  <w:spacing w:line="229" w:lineRule="exact"/>
                                  <w:ind w:left="17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3939" w:type="dxa"/>
                              </w:tcPr>
                              <w:p>
                                <w:pPr>
                                  <w:pStyle w:val="TableParagraph"/>
                                  <w:spacing w:line="229" w:lineRule="exact"/>
                                  <w:ind w:left="17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Signature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319996pt;margin-top:494.855988pt;width:462.55pt;height:24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183"/>
                      <w:gridCol w:w="3939"/>
                    </w:tblGrid>
                    <w:tr>
                      <w:trPr>
                        <w:trHeight w:val="460" w:hRule="atLeast"/>
                      </w:trPr>
                      <w:tc>
                        <w:tcPr>
                          <w:tcW w:w="5183" w:type="dxa"/>
                        </w:tcPr>
                        <w:p>
                          <w:pPr>
                            <w:pStyle w:val="TableParagraph"/>
                            <w:spacing w:line="229" w:lineRule="exact"/>
                            <w:ind w:left="177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3939" w:type="dxa"/>
                        </w:tcPr>
                        <w:p>
                          <w:pPr>
                            <w:pStyle w:val="TableParagraph"/>
                            <w:spacing w:line="229" w:lineRule="exact"/>
                            <w:ind w:left="177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Signature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mailto:andrej.brunsek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2026-05-06T09:30:41Z</dcterms:created>
  <dcterms:modified xsi:type="dcterms:W3CDTF">2026-05-06T09:30:41Z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for Microsoft 365</vt:lpwstr>
  </property>
</Properties>
</file>